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1B" w:rsidRPr="001B51FD" w:rsidRDefault="008C3A1B" w:rsidP="00F9272F">
      <w:pPr>
        <w:jc w:val="center"/>
        <w:rPr>
          <w:rFonts w:ascii="Century Gothic" w:hAnsi="Century Gothic"/>
          <w:b/>
          <w:sz w:val="28"/>
          <w:szCs w:val="28"/>
        </w:rPr>
      </w:pPr>
      <w:r w:rsidRPr="001B51FD">
        <w:rPr>
          <w:rFonts w:ascii="Century Gothic" w:hAnsi="Century Gothic"/>
          <w:b/>
          <w:sz w:val="28"/>
          <w:szCs w:val="28"/>
        </w:rPr>
        <w:t>ENG1DB Poetry Analysis Unit:</w:t>
      </w:r>
      <w:r w:rsidR="00F9272F">
        <w:rPr>
          <w:rFonts w:ascii="Century Gothic" w:hAnsi="Century Gothic"/>
          <w:b/>
          <w:sz w:val="28"/>
          <w:szCs w:val="28"/>
        </w:rPr>
        <w:t xml:space="preserve"> </w:t>
      </w:r>
      <w:r w:rsidR="009F51CB">
        <w:rPr>
          <w:rFonts w:ascii="Century Gothic" w:hAnsi="Century Gothic"/>
          <w:b/>
          <w:sz w:val="28"/>
          <w:szCs w:val="28"/>
        </w:rPr>
        <w:t>Our</w:t>
      </w:r>
      <w:bookmarkStart w:id="0" w:name="_GoBack"/>
      <w:bookmarkEnd w:id="0"/>
      <w:r w:rsidR="00D77D6F">
        <w:rPr>
          <w:rFonts w:ascii="Century Gothic" w:hAnsi="Century Gothic"/>
          <w:b/>
          <w:sz w:val="28"/>
          <w:szCs w:val="28"/>
        </w:rPr>
        <w:t xml:space="preserve"> Study of </w:t>
      </w:r>
      <w:r w:rsidRPr="00D77D6F">
        <w:rPr>
          <w:rFonts w:ascii="Century Gothic" w:hAnsi="Century Gothic"/>
          <w:b/>
          <w:sz w:val="28"/>
          <w:szCs w:val="28"/>
          <w:u w:val="single"/>
        </w:rPr>
        <w:t>Lyric</w:t>
      </w:r>
      <w:r w:rsidRPr="001B51FD">
        <w:rPr>
          <w:rFonts w:ascii="Century Gothic" w:hAnsi="Century Gothic"/>
          <w:b/>
          <w:sz w:val="28"/>
          <w:szCs w:val="28"/>
        </w:rPr>
        <w:t xml:space="preserve"> Poetry </w:t>
      </w:r>
      <w:r w:rsidRPr="00D77D6F">
        <w:rPr>
          <w:rFonts w:ascii="Century Gothic" w:hAnsi="Century Gothic"/>
          <w:b/>
          <w:sz w:val="28"/>
          <w:szCs w:val="28"/>
          <w:u w:val="single"/>
        </w:rPr>
        <w:t>Continued</w:t>
      </w:r>
      <w:r w:rsidRPr="001B51FD">
        <w:rPr>
          <w:rFonts w:ascii="Century Gothic" w:hAnsi="Century Gothic"/>
          <w:b/>
          <w:sz w:val="28"/>
          <w:szCs w:val="28"/>
        </w:rPr>
        <w:t>…</w:t>
      </w:r>
    </w:p>
    <w:p w:rsidR="008C3A1B" w:rsidRPr="001B51FD" w:rsidRDefault="0064244C" w:rsidP="001B51FD">
      <w:pPr>
        <w:jc w:val="center"/>
        <w:rPr>
          <w:rFonts w:ascii="Century Gothic" w:hAnsi="Century Gothic"/>
        </w:rPr>
      </w:pPr>
      <w:r>
        <w:rPr>
          <w:noProof/>
          <w:lang w:eastAsia="en-CA"/>
        </w:rPr>
        <w:drawing>
          <wp:inline distT="0" distB="0" distL="0" distR="0">
            <wp:extent cx="1073749" cy="1518249"/>
            <wp:effectExtent l="0" t="0" r="0" b="6350"/>
            <wp:docPr id="1" name="Picture 1" descr="https://upload.wikimedia.org/wikipedia/commons/thumb/2/20/Magic_wand.svg/2000px-Magic_wan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0/Magic_wand.svg/2000px-Magic_wand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39" cy="152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72F" w:rsidRDefault="008C3A1B">
      <w:pPr>
        <w:rPr>
          <w:rFonts w:ascii="Copperplate Gothic Bold" w:hAnsi="Copperplate Gothic Bold"/>
          <w:b/>
          <w:sz w:val="24"/>
          <w:szCs w:val="24"/>
        </w:rPr>
      </w:pPr>
      <w:r w:rsidRPr="001B51FD">
        <w:rPr>
          <w:rFonts w:ascii="Copperplate Gothic Bold" w:hAnsi="Copperplate Gothic Bold"/>
          <w:b/>
          <w:sz w:val="24"/>
          <w:szCs w:val="24"/>
        </w:rPr>
        <w:t xml:space="preserve">Common </w:t>
      </w:r>
      <w:r w:rsidRPr="004370C3">
        <w:rPr>
          <w:rFonts w:ascii="CommercialScript BT" w:hAnsi="CommercialScript BT"/>
          <w:b/>
          <w:sz w:val="40"/>
          <w:szCs w:val="40"/>
        </w:rPr>
        <w:t>Magic</w:t>
      </w:r>
      <w:r w:rsidR="000F6AF5" w:rsidRPr="004370C3">
        <w:rPr>
          <w:rFonts w:ascii="Copperplate Gothic Bold" w:hAnsi="Copperplate Gothic Bold"/>
          <w:b/>
          <w:sz w:val="40"/>
          <w:szCs w:val="40"/>
        </w:rPr>
        <w:t xml:space="preserve"> </w:t>
      </w:r>
      <w:r w:rsidR="000F6AF5">
        <w:rPr>
          <w:rFonts w:ascii="Copperplate Gothic Bold" w:hAnsi="Copperplate Gothic Bold"/>
          <w:b/>
          <w:sz w:val="24"/>
          <w:szCs w:val="24"/>
        </w:rPr>
        <w:t xml:space="preserve">  </w:t>
      </w:r>
    </w:p>
    <w:p w:rsidR="000F6AF5" w:rsidRPr="00866F0F" w:rsidRDefault="001B51FD">
      <w:pPr>
        <w:rPr>
          <w:rFonts w:ascii="Copperplate Gothic Bold" w:hAnsi="Copperplate Gothic Bold"/>
          <w:sz w:val="24"/>
          <w:szCs w:val="24"/>
        </w:rPr>
      </w:pPr>
      <w:r>
        <w:rPr>
          <w:rFonts w:ascii="Century Gothic" w:hAnsi="Century Gothic"/>
          <w:b/>
        </w:rPr>
        <w:t xml:space="preserve">By </w:t>
      </w:r>
      <w:proofErr w:type="spellStart"/>
      <w:r>
        <w:rPr>
          <w:rFonts w:ascii="Century Gothic" w:hAnsi="Century Gothic"/>
          <w:b/>
        </w:rPr>
        <w:t>Bronwen</w:t>
      </w:r>
      <w:proofErr w:type="spellEnd"/>
      <w:r>
        <w:rPr>
          <w:rFonts w:ascii="Century Gothic" w:hAnsi="Century Gothic"/>
          <w:b/>
        </w:rPr>
        <w:t xml:space="preserve"> Wallace</w:t>
      </w:r>
      <w:r w:rsidR="00866F0F">
        <w:rPr>
          <w:rFonts w:ascii="Century Gothic" w:hAnsi="Century Gothic"/>
          <w:b/>
        </w:rPr>
        <w:t xml:space="preserve"> </w:t>
      </w:r>
      <w:r w:rsidR="00866F0F" w:rsidRPr="00866F0F">
        <w:rPr>
          <w:rFonts w:ascii="Century Gothic" w:hAnsi="Century Gothic"/>
        </w:rPr>
        <w:t>(A Canadian poet educated at Queen’s University)</w:t>
      </w:r>
    </w:p>
    <w:p w:rsidR="00F9272F" w:rsidRDefault="00F9272F">
      <w:pPr>
        <w:rPr>
          <w:rFonts w:ascii="Century Gothic" w:hAnsi="Century Gothic"/>
        </w:rPr>
      </w:pPr>
    </w:p>
    <w:p w:rsidR="008C3A1B" w:rsidRPr="001B51FD" w:rsidRDefault="008C3A1B">
      <w:pPr>
        <w:rPr>
          <w:rFonts w:ascii="Century Gothic" w:hAnsi="Century Gothic"/>
        </w:rPr>
      </w:pPr>
      <w:r w:rsidRPr="001B51FD">
        <w:rPr>
          <w:rFonts w:ascii="Century Gothic" w:hAnsi="Century Gothic"/>
        </w:rPr>
        <w:t>Your best friend falls in love</w:t>
      </w:r>
    </w:p>
    <w:p w:rsidR="008C3A1B" w:rsidRPr="001B51FD" w:rsidRDefault="008C3A1B">
      <w:pPr>
        <w:rPr>
          <w:rFonts w:ascii="Century Gothic" w:hAnsi="Century Gothic"/>
        </w:rPr>
      </w:pPr>
      <w:r w:rsidRPr="001B51FD">
        <w:rPr>
          <w:rFonts w:ascii="Century Gothic" w:hAnsi="Century Gothic"/>
        </w:rPr>
        <w:t>And her brain turns to water.</w:t>
      </w:r>
    </w:p>
    <w:p w:rsidR="008C3A1B" w:rsidRPr="001B51FD" w:rsidRDefault="008C3A1B">
      <w:pPr>
        <w:rPr>
          <w:rFonts w:ascii="Century Gothic" w:hAnsi="Century Gothic"/>
        </w:rPr>
      </w:pPr>
      <w:r w:rsidRPr="001B51FD">
        <w:rPr>
          <w:rFonts w:ascii="Century Gothic" w:hAnsi="Century Gothic"/>
        </w:rPr>
        <w:t xml:space="preserve">You can watch her lips move, </w:t>
      </w:r>
    </w:p>
    <w:p w:rsidR="008C3A1B" w:rsidRPr="001B51FD" w:rsidRDefault="008C3A1B">
      <w:pPr>
        <w:rPr>
          <w:rFonts w:ascii="Century Gothic" w:hAnsi="Century Gothic"/>
        </w:rPr>
      </w:pPr>
      <w:r w:rsidRPr="001B51FD">
        <w:rPr>
          <w:rFonts w:ascii="Century Gothic" w:hAnsi="Century Gothic"/>
        </w:rPr>
        <w:t>Making the customary sounds,</w:t>
      </w:r>
    </w:p>
    <w:p w:rsidR="008C3A1B" w:rsidRPr="001B51FD" w:rsidRDefault="008C3A1B">
      <w:pPr>
        <w:rPr>
          <w:rFonts w:ascii="Century Gothic" w:hAnsi="Century Gothic"/>
        </w:rPr>
      </w:pPr>
      <w:r w:rsidRPr="001B51FD">
        <w:rPr>
          <w:rFonts w:ascii="Century Gothic" w:hAnsi="Century Gothic"/>
        </w:rPr>
        <w:t>But you can see they’re merely</w:t>
      </w:r>
    </w:p>
    <w:p w:rsidR="008C3A1B" w:rsidRPr="001B51FD" w:rsidRDefault="008C3A1B">
      <w:pPr>
        <w:rPr>
          <w:rFonts w:ascii="Century Gothic" w:hAnsi="Century Gothic"/>
        </w:rPr>
      </w:pPr>
      <w:r w:rsidRPr="001B51FD">
        <w:rPr>
          <w:rFonts w:ascii="Century Gothic" w:hAnsi="Century Gothic"/>
        </w:rPr>
        <w:t>Words, flimsy as bubbles rising</w:t>
      </w:r>
    </w:p>
    <w:p w:rsidR="008C3A1B" w:rsidRPr="001B51FD" w:rsidRDefault="008C3A1B">
      <w:pPr>
        <w:rPr>
          <w:rFonts w:ascii="Century Gothic" w:hAnsi="Century Gothic"/>
        </w:rPr>
      </w:pPr>
      <w:r w:rsidRPr="001B51FD">
        <w:rPr>
          <w:rFonts w:ascii="Century Gothic" w:hAnsi="Century Gothic"/>
        </w:rPr>
        <w:t>From some golden sea where she</w:t>
      </w:r>
    </w:p>
    <w:p w:rsidR="008C3A1B" w:rsidRDefault="008C3A1B">
      <w:pPr>
        <w:rPr>
          <w:rFonts w:ascii="Century Gothic" w:hAnsi="Century Gothic"/>
        </w:rPr>
      </w:pPr>
      <w:r w:rsidRPr="001B51FD">
        <w:rPr>
          <w:rFonts w:ascii="Century Gothic" w:hAnsi="Century Gothic"/>
        </w:rPr>
        <w:t>Swims sleek and exotic as a mermaid.</w:t>
      </w:r>
    </w:p>
    <w:p w:rsidR="00CF7C6B" w:rsidRDefault="00CF7C6B">
      <w:pPr>
        <w:rPr>
          <w:rFonts w:ascii="Century Gothic" w:hAnsi="Century Gothic"/>
        </w:rPr>
      </w:pPr>
    </w:p>
    <w:p w:rsidR="000C4597" w:rsidRDefault="00CF7C6B">
      <w:pPr>
        <w:rPr>
          <w:rFonts w:ascii="Century Gothic" w:hAnsi="Century Gothic"/>
        </w:rPr>
      </w:pPr>
      <w:r>
        <w:rPr>
          <w:rFonts w:ascii="Century Gothic" w:hAnsi="Century Gothic"/>
        </w:rPr>
        <w:t>It’s always like that.</w:t>
      </w:r>
    </w:p>
    <w:p w:rsidR="00CF7C6B" w:rsidRDefault="00F1399A">
      <w:pPr>
        <w:rPr>
          <w:rFonts w:ascii="Century Gothic" w:hAnsi="Century Gothic"/>
        </w:rPr>
      </w:pPr>
      <w:r>
        <w:rPr>
          <w:rFonts w:ascii="Century Gothic" w:hAnsi="Century Gothic"/>
        </w:rPr>
        <w:t>You stop for lunch in a crowded</w:t>
      </w:r>
    </w:p>
    <w:p w:rsidR="00F1399A" w:rsidRDefault="00F1399A">
      <w:pPr>
        <w:rPr>
          <w:rFonts w:ascii="Century Gothic" w:hAnsi="Century Gothic"/>
        </w:rPr>
      </w:pPr>
      <w:r>
        <w:rPr>
          <w:rFonts w:ascii="Century Gothic" w:hAnsi="Century Gothic"/>
        </w:rPr>
        <w:t>Restaurant and the waitress floats</w:t>
      </w:r>
    </w:p>
    <w:p w:rsidR="00F1399A" w:rsidRDefault="00F1399A">
      <w:pPr>
        <w:rPr>
          <w:rFonts w:ascii="Century Gothic" w:hAnsi="Century Gothic"/>
        </w:rPr>
      </w:pPr>
      <w:r>
        <w:rPr>
          <w:rFonts w:ascii="Century Gothic" w:hAnsi="Century Gothic"/>
        </w:rPr>
        <w:t>Towards you. You can tell she doesn’t care</w:t>
      </w:r>
    </w:p>
    <w:p w:rsidR="007157F1" w:rsidRDefault="000F6AF5">
      <w:pPr>
        <w:rPr>
          <w:rFonts w:ascii="Century Gothic" w:hAnsi="Century Gothic"/>
        </w:rPr>
      </w:pPr>
      <w:r>
        <w:rPr>
          <w:rFonts w:ascii="Century Gothic" w:hAnsi="Century Gothic"/>
        </w:rPr>
        <w:t>Whether you have the baked or f</w:t>
      </w:r>
      <w:r w:rsidR="007157F1">
        <w:rPr>
          <w:rFonts w:ascii="Century Gothic" w:hAnsi="Century Gothic"/>
        </w:rPr>
        <w:t>rench-fried</w:t>
      </w:r>
    </w:p>
    <w:p w:rsidR="000F6AF5" w:rsidRDefault="000F6AF5">
      <w:pPr>
        <w:rPr>
          <w:rFonts w:ascii="Century Gothic" w:hAnsi="Century Gothic"/>
        </w:rPr>
      </w:pPr>
      <w:r>
        <w:rPr>
          <w:rFonts w:ascii="Century Gothic" w:hAnsi="Century Gothic"/>
        </w:rPr>
        <w:t>And you wonder if your voice comes</w:t>
      </w:r>
    </w:p>
    <w:p w:rsidR="000F6AF5" w:rsidRDefault="000F6AF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In bubbles too.</w:t>
      </w:r>
      <w:proofErr w:type="gramEnd"/>
    </w:p>
    <w:p w:rsidR="00F9272F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It’s not just women either. Or love</w:t>
      </w:r>
    </w:p>
    <w:p w:rsidR="007A7D05" w:rsidRDefault="007A7D0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For that matter.</w:t>
      </w:r>
      <w:proofErr w:type="gramEnd"/>
      <w:r>
        <w:rPr>
          <w:rFonts w:ascii="Century Gothic" w:hAnsi="Century Gothic"/>
        </w:rPr>
        <w:t xml:space="preserve"> The old man</w:t>
      </w:r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Across from you on the bus </w:t>
      </w:r>
      <w:proofErr w:type="gramStart"/>
      <w:r>
        <w:rPr>
          <w:rFonts w:ascii="Century Gothic" w:hAnsi="Century Gothic"/>
        </w:rPr>
        <w:t>holds</w:t>
      </w:r>
      <w:proofErr w:type="gramEnd"/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>A young child on his knee; he is singing</w:t>
      </w:r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>To her and his voice is a small boy</w:t>
      </w:r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>Turning somersaults in the green</w:t>
      </w:r>
    </w:p>
    <w:p w:rsidR="007A7D05" w:rsidRDefault="007A7D0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Country of his blood.</w:t>
      </w:r>
      <w:proofErr w:type="gramEnd"/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>It’s only when the driver calls his stop</w:t>
      </w:r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>That he emerges into this puzzle</w:t>
      </w:r>
    </w:p>
    <w:p w:rsidR="007A7D05" w:rsidRDefault="007A7D0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Of brick and tiny hedges.</w:t>
      </w:r>
      <w:proofErr w:type="gramEnd"/>
      <w:r>
        <w:rPr>
          <w:rFonts w:ascii="Century Gothic" w:hAnsi="Century Gothic"/>
        </w:rPr>
        <w:t xml:space="preserve"> Only then</w:t>
      </w:r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>You notice his shaking hands, his need</w:t>
      </w:r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>Of the child to guide him home.</w:t>
      </w:r>
    </w:p>
    <w:p w:rsidR="007A7D05" w:rsidRDefault="007A7D05">
      <w:pPr>
        <w:rPr>
          <w:rFonts w:ascii="Century Gothic" w:hAnsi="Century Gothic"/>
        </w:rPr>
      </w:pPr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>All over the city</w:t>
      </w:r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>You move in your own seasons</w:t>
      </w:r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>Through the seasons of others: old women, faces</w:t>
      </w:r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>Clawed by weather you can’t feel</w:t>
      </w:r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Clack dry tongues at </w:t>
      </w:r>
      <w:proofErr w:type="spellStart"/>
      <w:r>
        <w:rPr>
          <w:rFonts w:ascii="Century Gothic" w:hAnsi="Century Gothic"/>
        </w:rPr>
        <w:t>passersby</w:t>
      </w:r>
      <w:proofErr w:type="spellEnd"/>
    </w:p>
    <w:p w:rsidR="007A7D05" w:rsidRDefault="007A7D05">
      <w:pPr>
        <w:rPr>
          <w:rFonts w:ascii="Century Gothic" w:hAnsi="Century Gothic"/>
        </w:rPr>
      </w:pPr>
      <w:r>
        <w:rPr>
          <w:rFonts w:ascii="Century Gothic" w:hAnsi="Century Gothic"/>
        </w:rPr>
        <w:t>While adolescents seethe</w:t>
      </w:r>
    </w:p>
    <w:p w:rsidR="007A7D05" w:rsidRDefault="007A7D05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In their glassy atmospheres of anger.</w:t>
      </w:r>
      <w:proofErr w:type="gramEnd"/>
    </w:p>
    <w:p w:rsidR="007A7D05" w:rsidRDefault="007A7D05">
      <w:pPr>
        <w:rPr>
          <w:rFonts w:ascii="Century Gothic" w:hAnsi="Century Gothic"/>
        </w:rPr>
      </w:pPr>
    </w:p>
    <w:p w:rsidR="00417192" w:rsidRDefault="00417192">
      <w:pPr>
        <w:rPr>
          <w:rFonts w:ascii="Century Gothic" w:hAnsi="Century Gothic"/>
        </w:rPr>
      </w:pPr>
      <w:r>
        <w:rPr>
          <w:rFonts w:ascii="Century Gothic" w:hAnsi="Century Gothic"/>
        </w:rPr>
        <w:t>In parks, the children</w:t>
      </w:r>
    </w:p>
    <w:p w:rsidR="00417192" w:rsidRDefault="0041719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Are alien life-forms, </w:t>
      </w:r>
      <w:proofErr w:type="gramStart"/>
      <w:r>
        <w:rPr>
          <w:rFonts w:ascii="Century Gothic" w:hAnsi="Century Gothic"/>
        </w:rPr>
        <w:t>rooted</w:t>
      </w:r>
      <w:proofErr w:type="gramEnd"/>
    </w:p>
    <w:p w:rsidR="00417192" w:rsidRDefault="00417192">
      <w:pPr>
        <w:rPr>
          <w:rFonts w:ascii="Century Gothic" w:hAnsi="Century Gothic"/>
        </w:rPr>
      </w:pPr>
      <w:r>
        <w:rPr>
          <w:rFonts w:ascii="Century Gothic" w:hAnsi="Century Gothic"/>
        </w:rPr>
        <w:t>In the galaxies they’ve grown through</w:t>
      </w:r>
    </w:p>
    <w:p w:rsidR="00417192" w:rsidRDefault="00417192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To get here.</w:t>
      </w:r>
      <w:proofErr w:type="gramEnd"/>
      <w:r>
        <w:rPr>
          <w:rFonts w:ascii="Century Gothic" w:hAnsi="Century Gothic"/>
        </w:rPr>
        <w:t xml:space="preserve"> Their games weave</w:t>
      </w:r>
    </w:p>
    <w:p w:rsidR="00417192" w:rsidRDefault="0041719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interface and their laughter</w:t>
      </w:r>
    </w:p>
    <w:p w:rsidR="00417192" w:rsidRDefault="00417192">
      <w:pPr>
        <w:rPr>
          <w:rFonts w:ascii="Century Gothic" w:hAnsi="Century Gothic"/>
        </w:rPr>
      </w:pPr>
      <w:r>
        <w:rPr>
          <w:rFonts w:ascii="Century Gothic" w:hAnsi="Century Gothic"/>
        </w:rPr>
        <w:t>Tickles that part of your brain where smells</w:t>
      </w:r>
    </w:p>
    <w:p w:rsidR="00417192" w:rsidRDefault="00417192">
      <w:pPr>
        <w:rPr>
          <w:rFonts w:ascii="Century Gothic" w:hAnsi="Century Gothic"/>
        </w:rPr>
      </w:pPr>
      <w:r>
        <w:rPr>
          <w:rFonts w:ascii="Century Gothic" w:hAnsi="Century Gothic"/>
        </w:rPr>
        <w:t>Are hidden and the nuzzling textures of things.</w:t>
      </w:r>
    </w:p>
    <w:p w:rsidR="00417192" w:rsidRDefault="00417192">
      <w:pPr>
        <w:rPr>
          <w:rFonts w:ascii="Century Gothic" w:hAnsi="Century Gothic"/>
        </w:rPr>
      </w:pPr>
    </w:p>
    <w:p w:rsidR="00417192" w:rsidRDefault="003D38D1">
      <w:pPr>
        <w:rPr>
          <w:rFonts w:ascii="Century Gothic" w:hAnsi="Century Gothic"/>
        </w:rPr>
      </w:pPr>
      <w:r>
        <w:rPr>
          <w:rFonts w:ascii="Century Gothic" w:hAnsi="Century Gothic"/>
        </w:rPr>
        <w:t>It’s a wonder that anything gets done</w:t>
      </w:r>
    </w:p>
    <w:p w:rsidR="003D38D1" w:rsidRDefault="003D38D1">
      <w:pPr>
        <w:rPr>
          <w:rFonts w:ascii="Century Gothic" w:hAnsi="Century Gothic"/>
        </w:rPr>
      </w:pPr>
      <w:r>
        <w:rPr>
          <w:rFonts w:ascii="Century Gothic" w:hAnsi="Century Gothic"/>
        </w:rPr>
        <w:t>At all: a mechanic flails</w:t>
      </w:r>
    </w:p>
    <w:p w:rsidR="003D38D1" w:rsidRDefault="003D38D1">
      <w:pPr>
        <w:rPr>
          <w:rFonts w:ascii="Century Gothic" w:hAnsi="Century Gothic"/>
        </w:rPr>
      </w:pPr>
      <w:r>
        <w:rPr>
          <w:rFonts w:ascii="Century Gothic" w:hAnsi="Century Gothic"/>
        </w:rPr>
        <w:t>At the muffler of your car</w:t>
      </w:r>
    </w:p>
    <w:p w:rsidR="003D38D1" w:rsidRDefault="003D38D1">
      <w:pPr>
        <w:rPr>
          <w:rFonts w:ascii="Century Gothic" w:hAnsi="Century Gothic"/>
        </w:rPr>
      </w:pPr>
      <w:r>
        <w:rPr>
          <w:rFonts w:ascii="Century Gothic" w:hAnsi="Century Gothic"/>
        </w:rPr>
        <w:t>Through whatever storm he’s trapped inside</w:t>
      </w:r>
    </w:p>
    <w:p w:rsidR="003D38D1" w:rsidRDefault="003D38D1">
      <w:pPr>
        <w:rPr>
          <w:rFonts w:ascii="Century Gothic" w:hAnsi="Century Gothic"/>
        </w:rPr>
      </w:pPr>
      <w:r>
        <w:rPr>
          <w:rFonts w:ascii="Century Gothic" w:hAnsi="Century Gothic"/>
        </w:rPr>
        <w:t>And the mailman stares at numbers</w:t>
      </w:r>
    </w:p>
    <w:p w:rsidR="003D38D1" w:rsidRDefault="003D38D1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From the haze of a distant summer.</w:t>
      </w:r>
      <w:proofErr w:type="gramEnd"/>
    </w:p>
    <w:p w:rsidR="003D38D1" w:rsidRDefault="003D38D1">
      <w:pPr>
        <w:rPr>
          <w:rFonts w:ascii="Century Gothic" w:hAnsi="Century Gothic"/>
        </w:rPr>
      </w:pPr>
    </w:p>
    <w:p w:rsidR="003D38D1" w:rsidRDefault="0081043B">
      <w:pPr>
        <w:rPr>
          <w:rFonts w:ascii="Century Gothic" w:hAnsi="Century Gothic"/>
        </w:rPr>
      </w:pPr>
      <w:r>
        <w:rPr>
          <w:rFonts w:ascii="Century Gothic" w:hAnsi="Century Gothic"/>
        </w:rPr>
        <w:t>Yet somehow letters arrive and buses</w:t>
      </w:r>
    </w:p>
    <w:p w:rsidR="0081043B" w:rsidRDefault="0081043B">
      <w:pPr>
        <w:rPr>
          <w:rFonts w:ascii="Century Gothic" w:hAnsi="Century Gothic"/>
        </w:rPr>
      </w:pPr>
      <w:r>
        <w:rPr>
          <w:rFonts w:ascii="Century Gothic" w:hAnsi="Century Gothic"/>
        </w:rPr>
        <w:t>Remember their routes. Banks balance.</w:t>
      </w:r>
    </w:p>
    <w:p w:rsidR="0081043B" w:rsidRDefault="0081043B">
      <w:pPr>
        <w:rPr>
          <w:rFonts w:ascii="Century Gothic" w:hAnsi="Century Gothic"/>
        </w:rPr>
      </w:pPr>
      <w:r>
        <w:rPr>
          <w:rFonts w:ascii="Century Gothic" w:hAnsi="Century Gothic"/>
        </w:rPr>
        <w:t>Mangoes ripen on the supermarket shelves.</w:t>
      </w:r>
    </w:p>
    <w:p w:rsidR="0081043B" w:rsidRDefault="00067B8F">
      <w:pPr>
        <w:rPr>
          <w:rFonts w:ascii="Century Gothic" w:hAnsi="Century Gothic"/>
        </w:rPr>
      </w:pPr>
      <w:r>
        <w:rPr>
          <w:rFonts w:ascii="Century Gothic" w:hAnsi="Century Gothic"/>
        </w:rPr>
        <w:t>Everyone manages. You gulp the thin air</w:t>
      </w:r>
    </w:p>
    <w:p w:rsidR="00067B8F" w:rsidRDefault="00067B8F">
      <w:pPr>
        <w:rPr>
          <w:rFonts w:ascii="Century Gothic" w:hAnsi="Century Gothic"/>
        </w:rPr>
      </w:pPr>
      <w:r>
        <w:rPr>
          <w:rFonts w:ascii="Century Gothic" w:hAnsi="Century Gothic"/>
        </w:rPr>
        <w:t>Of this planet as if it were the only</w:t>
      </w:r>
    </w:p>
    <w:p w:rsidR="00067B8F" w:rsidRDefault="00067B8F">
      <w:pPr>
        <w:rPr>
          <w:rFonts w:ascii="Century Gothic" w:hAnsi="Century Gothic"/>
        </w:rPr>
      </w:pPr>
      <w:r>
        <w:rPr>
          <w:rFonts w:ascii="Century Gothic" w:hAnsi="Century Gothic"/>
        </w:rPr>
        <w:t>One you knew. Even the earth you’re</w:t>
      </w:r>
    </w:p>
    <w:p w:rsidR="00067B8F" w:rsidRDefault="00067B8F">
      <w:pPr>
        <w:rPr>
          <w:rFonts w:ascii="Century Gothic" w:hAnsi="Century Gothic"/>
        </w:rPr>
      </w:pPr>
      <w:r>
        <w:rPr>
          <w:rFonts w:ascii="Century Gothic" w:hAnsi="Century Gothic"/>
        </w:rPr>
        <w:t>Standing on seems solid enough.</w:t>
      </w:r>
    </w:p>
    <w:p w:rsidR="00067B8F" w:rsidRDefault="00067B8F">
      <w:pPr>
        <w:rPr>
          <w:rFonts w:ascii="Century Gothic" w:hAnsi="Century Gothic"/>
        </w:rPr>
      </w:pPr>
      <w:r>
        <w:rPr>
          <w:rFonts w:ascii="Century Gothic" w:hAnsi="Century Gothic"/>
        </w:rPr>
        <w:t>It’s always the chance word, unthinking</w:t>
      </w:r>
    </w:p>
    <w:p w:rsidR="00067B8F" w:rsidRDefault="00067B8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Gesture that unlocks the face before you.</w:t>
      </w:r>
      <w:proofErr w:type="gramEnd"/>
    </w:p>
    <w:p w:rsidR="00067B8F" w:rsidRDefault="00067B8F">
      <w:pPr>
        <w:rPr>
          <w:rFonts w:ascii="Century Gothic" w:hAnsi="Century Gothic"/>
        </w:rPr>
      </w:pPr>
      <w:r>
        <w:rPr>
          <w:rFonts w:ascii="Century Gothic" w:hAnsi="Century Gothic"/>
        </w:rPr>
        <w:t>Reveals the intricate countries</w:t>
      </w:r>
    </w:p>
    <w:p w:rsidR="00067B8F" w:rsidRDefault="00067B8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Deep within the eyes.</w:t>
      </w:r>
      <w:proofErr w:type="gramEnd"/>
      <w:r>
        <w:rPr>
          <w:rFonts w:ascii="Century Gothic" w:hAnsi="Century Gothic"/>
        </w:rPr>
        <w:t xml:space="preserve"> The hidden</w:t>
      </w:r>
    </w:p>
    <w:p w:rsidR="00067B8F" w:rsidRDefault="00067B8F">
      <w:pPr>
        <w:rPr>
          <w:rFonts w:ascii="Century Gothic" w:hAnsi="Century Gothic"/>
        </w:rPr>
      </w:pPr>
      <w:r>
        <w:rPr>
          <w:rFonts w:ascii="Century Gothic" w:hAnsi="Century Gothic"/>
        </w:rPr>
        <w:t>Lives, like sudden miracles,</w:t>
      </w:r>
    </w:p>
    <w:p w:rsidR="00067B8F" w:rsidRDefault="00067B8F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That breathe</w:t>
      </w:r>
      <w:proofErr w:type="gramEnd"/>
      <w:r>
        <w:rPr>
          <w:rFonts w:ascii="Century Gothic" w:hAnsi="Century Gothic"/>
        </w:rPr>
        <w:t xml:space="preserve"> there.</w:t>
      </w:r>
    </w:p>
    <w:p w:rsidR="00067B8F" w:rsidRDefault="00067B8F">
      <w:pPr>
        <w:rPr>
          <w:rFonts w:ascii="Century Gothic" w:hAnsi="Century Gothic"/>
        </w:rPr>
      </w:pPr>
    </w:p>
    <w:p w:rsidR="002B73E8" w:rsidRPr="007E0CC4" w:rsidRDefault="007E0CC4">
      <w:pPr>
        <w:rPr>
          <w:rFonts w:ascii="Century Gothic" w:hAnsi="Century Gothic"/>
          <w:b/>
          <w:u w:val="single"/>
        </w:rPr>
      </w:pPr>
      <w:r w:rsidRPr="007E0CC4">
        <w:rPr>
          <w:rFonts w:ascii="Century Gothic" w:hAnsi="Century Gothic"/>
          <w:b/>
          <w:u w:val="single"/>
        </w:rPr>
        <w:lastRenderedPageBreak/>
        <w:t>Poetry Analysis Questions:</w:t>
      </w:r>
    </w:p>
    <w:p w:rsidR="007A7D05" w:rsidRPr="003649C5" w:rsidRDefault="00D43827" w:rsidP="00B27CC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lang w:eastAsia="en-CA"/>
        </w:rPr>
        <w:t xml:space="preserve">Answer </w:t>
      </w:r>
      <w:r w:rsidRPr="00870031">
        <w:rPr>
          <w:rFonts w:ascii="Century Gothic" w:eastAsia="Times New Roman" w:hAnsi="Century Gothic" w:cs="Times New Roman"/>
          <w:b/>
          <w:u w:val="single"/>
          <w:lang w:eastAsia="en-CA"/>
        </w:rPr>
        <w:t>all</w:t>
      </w:r>
      <w:r>
        <w:rPr>
          <w:rFonts w:ascii="Century Gothic" w:eastAsia="Times New Roman" w:hAnsi="Century Gothic" w:cs="Times New Roman"/>
          <w:lang w:eastAsia="en-CA"/>
        </w:rPr>
        <w:t xml:space="preserve"> of the poetry analysis questions in </w:t>
      </w:r>
      <w:r w:rsidRPr="00870031">
        <w:rPr>
          <w:rFonts w:ascii="Century Gothic" w:eastAsia="Times New Roman" w:hAnsi="Century Gothic" w:cs="Times New Roman"/>
          <w:b/>
          <w:lang w:eastAsia="en-CA"/>
        </w:rPr>
        <w:t>complete sentences</w:t>
      </w:r>
      <w:r>
        <w:rPr>
          <w:rFonts w:ascii="Century Gothic" w:eastAsia="Times New Roman" w:hAnsi="Century Gothic" w:cs="Times New Roman"/>
          <w:lang w:eastAsia="en-CA"/>
        </w:rPr>
        <w:t xml:space="preserve"> on a </w:t>
      </w:r>
      <w:r w:rsidRPr="00870031">
        <w:rPr>
          <w:rFonts w:ascii="Century Gothic" w:eastAsia="Times New Roman" w:hAnsi="Century Gothic" w:cs="Times New Roman"/>
          <w:b/>
          <w:lang w:eastAsia="en-CA"/>
        </w:rPr>
        <w:t>separate</w:t>
      </w:r>
      <w:r>
        <w:rPr>
          <w:rFonts w:ascii="Century Gothic" w:eastAsia="Times New Roman" w:hAnsi="Century Gothic" w:cs="Times New Roman"/>
          <w:lang w:eastAsia="en-CA"/>
        </w:rPr>
        <w:t xml:space="preserve"> sheet of </w:t>
      </w:r>
      <w:r w:rsidRPr="00870031">
        <w:rPr>
          <w:rFonts w:ascii="Century Gothic" w:eastAsia="Times New Roman" w:hAnsi="Century Gothic" w:cs="Times New Roman"/>
          <w:b/>
          <w:lang w:eastAsia="en-CA"/>
        </w:rPr>
        <w:t>lined</w:t>
      </w:r>
      <w:r>
        <w:rPr>
          <w:rFonts w:ascii="Century Gothic" w:eastAsia="Times New Roman" w:hAnsi="Century Gothic" w:cs="Times New Roman"/>
          <w:lang w:eastAsia="en-CA"/>
        </w:rPr>
        <w:t xml:space="preserve"> paper.</w:t>
      </w:r>
    </w:p>
    <w:p w:rsidR="003649C5" w:rsidRPr="00B27CC2" w:rsidRDefault="003649C5" w:rsidP="003649C5">
      <w:pPr>
        <w:pStyle w:val="ListParagraph"/>
        <w:rPr>
          <w:rFonts w:ascii="Century Gothic" w:hAnsi="Century Gothic"/>
        </w:rPr>
      </w:pPr>
    </w:p>
    <w:p w:rsidR="007A7D05" w:rsidRDefault="003649C5" w:rsidP="003649C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title of this poem is an </w:t>
      </w:r>
      <w:r w:rsidRPr="003649C5">
        <w:rPr>
          <w:rFonts w:ascii="Century Gothic" w:hAnsi="Century Gothic"/>
          <w:b/>
        </w:rPr>
        <w:t>oxymoron</w:t>
      </w:r>
      <w:r>
        <w:rPr>
          <w:rFonts w:ascii="Century Gothic" w:hAnsi="Century Gothic"/>
        </w:rPr>
        <w:t>. Based on your reading of the poem, thoughtfully explain how magic can be “common”, and therefore why there is truth behind this contradictory idea?</w:t>
      </w:r>
    </w:p>
    <w:p w:rsidR="003649C5" w:rsidRDefault="003649C5" w:rsidP="003649C5">
      <w:pPr>
        <w:pStyle w:val="ListParagraph"/>
        <w:rPr>
          <w:rFonts w:ascii="Century Gothic" w:hAnsi="Century Gothic"/>
        </w:rPr>
      </w:pPr>
    </w:p>
    <w:p w:rsidR="003649C5" w:rsidRDefault="00F57601" w:rsidP="003649C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Ea</w:t>
      </w:r>
      <w:r w:rsidR="00603418">
        <w:rPr>
          <w:rFonts w:ascii="Century Gothic" w:hAnsi="Century Gothic"/>
        </w:rPr>
        <w:t xml:space="preserve">ch of the first three stanzas of this poem </w:t>
      </w:r>
      <w:r w:rsidR="00B74F41">
        <w:rPr>
          <w:rFonts w:ascii="Century Gothic" w:hAnsi="Century Gothic"/>
        </w:rPr>
        <w:t>is</w:t>
      </w:r>
      <w:r>
        <w:rPr>
          <w:rFonts w:ascii="Century Gothic" w:hAnsi="Century Gothic"/>
        </w:rPr>
        <w:t xml:space="preserve"> a </w:t>
      </w:r>
      <w:r w:rsidRPr="00B56E29">
        <w:rPr>
          <w:rFonts w:ascii="Century Gothic" w:hAnsi="Century Gothic"/>
          <w:b/>
        </w:rPr>
        <w:t>character sketch</w:t>
      </w:r>
      <w:r>
        <w:rPr>
          <w:rFonts w:ascii="Century Gothic" w:hAnsi="Century Gothic"/>
        </w:rPr>
        <w:t xml:space="preserve"> of someone who is transformed by</w:t>
      </w:r>
      <w:r w:rsidR="00603418">
        <w:rPr>
          <w:rFonts w:ascii="Century Gothic" w:hAnsi="Century Gothic"/>
        </w:rPr>
        <w:t xml:space="preserve"> the powers of</w:t>
      </w:r>
      <w:r>
        <w:rPr>
          <w:rFonts w:ascii="Century Gothic" w:hAnsi="Century Gothic"/>
        </w:rPr>
        <w:t xml:space="preserve"> “common magic.” Describe each character, and describe the “common magic” that transforms each of them (use direct quotations from the poem to support your observations).</w:t>
      </w:r>
    </w:p>
    <w:p w:rsidR="00F57601" w:rsidRPr="00F57601" w:rsidRDefault="00F57601" w:rsidP="00F57601">
      <w:pPr>
        <w:pStyle w:val="ListParagraph"/>
        <w:rPr>
          <w:rFonts w:ascii="Century Gothic" w:hAnsi="Century Gothic"/>
        </w:rPr>
      </w:pPr>
    </w:p>
    <w:p w:rsidR="00F57601" w:rsidRDefault="002103AE" w:rsidP="003649C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="00B56E29">
        <w:rPr>
          <w:rFonts w:ascii="Century Gothic" w:hAnsi="Century Gothic"/>
        </w:rPr>
        <w:t xml:space="preserve">important </w:t>
      </w:r>
      <w:r w:rsidRPr="00B56E29">
        <w:rPr>
          <w:rFonts w:ascii="Century Gothic" w:hAnsi="Century Gothic"/>
          <w:b/>
        </w:rPr>
        <w:t>literary device</w:t>
      </w:r>
      <w:r>
        <w:rPr>
          <w:rFonts w:ascii="Century Gothic" w:hAnsi="Century Gothic"/>
        </w:rPr>
        <w:t xml:space="preserve"> is used in the line</w:t>
      </w:r>
      <w:r w:rsidR="00B56E29">
        <w:rPr>
          <w:rFonts w:ascii="Century Gothic" w:hAnsi="Century Gothic"/>
        </w:rPr>
        <w:t>s</w:t>
      </w:r>
      <w:r w:rsidR="00982621">
        <w:rPr>
          <w:rFonts w:ascii="Century Gothic" w:hAnsi="Century Gothic"/>
        </w:rPr>
        <w:t>:</w:t>
      </w:r>
      <w:r w:rsidR="00B56E29">
        <w:rPr>
          <w:rFonts w:ascii="Century Gothic" w:hAnsi="Century Gothic"/>
        </w:rPr>
        <w:t xml:space="preserve"> “All over the city/you move in your own seasons/through the seasons of others”?</w:t>
      </w:r>
      <w:r w:rsidR="00B74F41">
        <w:rPr>
          <w:rFonts w:ascii="Century Gothic" w:hAnsi="Century Gothic"/>
        </w:rPr>
        <w:t xml:space="preserve"> What does message does this device help the speaker to convey about society?</w:t>
      </w:r>
      <w:r w:rsidR="00796939">
        <w:rPr>
          <w:rFonts w:ascii="Century Gothic" w:hAnsi="Century Gothic"/>
        </w:rPr>
        <w:t xml:space="preserve"> Respond insightfully.</w:t>
      </w:r>
    </w:p>
    <w:p w:rsidR="00B74F41" w:rsidRPr="00B74F41" w:rsidRDefault="00B74F41" w:rsidP="00B74F41">
      <w:pPr>
        <w:pStyle w:val="ListParagraph"/>
        <w:rPr>
          <w:rFonts w:ascii="Century Gothic" w:hAnsi="Century Gothic"/>
        </w:rPr>
      </w:pPr>
    </w:p>
    <w:p w:rsidR="00982621" w:rsidRDefault="00396F79" w:rsidP="0098262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</w:t>
      </w:r>
      <w:r w:rsidRPr="00396F79">
        <w:rPr>
          <w:rFonts w:ascii="Century Gothic" w:hAnsi="Century Gothic"/>
          <w:b/>
        </w:rPr>
        <w:t>purpose</w:t>
      </w:r>
      <w:r>
        <w:rPr>
          <w:rFonts w:ascii="Century Gothic" w:hAnsi="Century Gothic"/>
        </w:rPr>
        <w:t xml:space="preserve"> and </w:t>
      </w:r>
      <w:r w:rsidRPr="00396F79">
        <w:rPr>
          <w:rFonts w:ascii="Century Gothic" w:hAnsi="Century Gothic"/>
          <w:b/>
        </w:rPr>
        <w:t>effect</w:t>
      </w:r>
      <w:r>
        <w:rPr>
          <w:rFonts w:ascii="Century Gothic" w:hAnsi="Century Gothic"/>
        </w:rPr>
        <w:t xml:space="preserve"> of the speaker referring to children as “alien life-forms”?</w:t>
      </w:r>
      <w:r w:rsidR="00D37070">
        <w:rPr>
          <w:rFonts w:ascii="Century Gothic" w:hAnsi="Century Gothic"/>
        </w:rPr>
        <w:t xml:space="preserve"> How</w:t>
      </w:r>
      <w:r>
        <w:rPr>
          <w:rFonts w:ascii="Century Gothic" w:hAnsi="Century Gothic"/>
        </w:rPr>
        <w:t xml:space="preserve"> does this </w:t>
      </w:r>
      <w:r w:rsidRPr="00396F79">
        <w:rPr>
          <w:rFonts w:ascii="Century Gothic" w:hAnsi="Century Gothic"/>
          <w:b/>
        </w:rPr>
        <w:t>metaphor</w:t>
      </w:r>
      <w:r>
        <w:rPr>
          <w:rFonts w:ascii="Century Gothic" w:hAnsi="Century Gothic"/>
        </w:rPr>
        <w:t xml:space="preserve"> </w:t>
      </w:r>
      <w:r w:rsidR="00D37070">
        <w:rPr>
          <w:rFonts w:ascii="Century Gothic" w:hAnsi="Century Gothic"/>
        </w:rPr>
        <w:t>contrast with other images created within the poem, and why is this contrast significant?</w:t>
      </w:r>
    </w:p>
    <w:p w:rsidR="00982621" w:rsidRPr="00982621" w:rsidRDefault="00982621" w:rsidP="00982621">
      <w:pPr>
        <w:pStyle w:val="ListParagraph"/>
        <w:rPr>
          <w:rFonts w:ascii="Century Gothic" w:hAnsi="Century Gothic"/>
        </w:rPr>
      </w:pPr>
    </w:p>
    <w:p w:rsidR="0024239E" w:rsidRPr="0024239E" w:rsidRDefault="00982621" w:rsidP="0024239E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982621">
        <w:rPr>
          <w:rFonts w:ascii="Century Gothic" w:hAnsi="Century Gothic"/>
        </w:rPr>
        <w:t xml:space="preserve">This poem </w:t>
      </w:r>
      <w:r w:rsidRPr="00F30C0F">
        <w:rPr>
          <w:rFonts w:ascii="Century Gothic" w:hAnsi="Century Gothic"/>
          <w:b/>
        </w:rPr>
        <w:t>concludes</w:t>
      </w:r>
      <w:r w:rsidRPr="00982621">
        <w:rPr>
          <w:rFonts w:ascii="Century Gothic" w:hAnsi="Century Gothic"/>
        </w:rPr>
        <w:t xml:space="preserve"> with the lines: </w:t>
      </w:r>
      <w:r>
        <w:rPr>
          <w:rFonts w:ascii="Century Gothic" w:hAnsi="Century Gothic"/>
        </w:rPr>
        <w:t>“</w:t>
      </w:r>
      <w:r w:rsidRPr="00982621">
        <w:rPr>
          <w:rFonts w:ascii="Century Gothic" w:hAnsi="Century Gothic"/>
        </w:rPr>
        <w:t>It’s always the chance word, unthinking</w:t>
      </w:r>
      <w:r w:rsidRPr="00982621">
        <w:rPr>
          <w:rFonts w:ascii="Century Gothic" w:hAnsi="Century Gothic"/>
        </w:rPr>
        <w:t>/</w:t>
      </w:r>
      <w:r w:rsidRPr="00982621">
        <w:rPr>
          <w:rFonts w:ascii="Century Gothic" w:hAnsi="Century Gothic"/>
        </w:rPr>
        <w:t>Gesture that unlocks the face before you</w:t>
      </w:r>
      <w:proofErr w:type="gramStart"/>
      <w:r w:rsidRPr="00982621">
        <w:rPr>
          <w:rFonts w:ascii="Century Gothic" w:hAnsi="Century Gothic"/>
        </w:rPr>
        <w:t>./</w:t>
      </w:r>
      <w:proofErr w:type="gramEnd"/>
      <w:r w:rsidRPr="00982621">
        <w:rPr>
          <w:rFonts w:ascii="Century Gothic" w:hAnsi="Century Gothic"/>
        </w:rPr>
        <w:t>R</w:t>
      </w:r>
      <w:r w:rsidRPr="00982621">
        <w:rPr>
          <w:rFonts w:ascii="Century Gothic" w:hAnsi="Century Gothic"/>
        </w:rPr>
        <w:t>eveals the intricate countries/</w:t>
      </w:r>
      <w:r w:rsidRPr="00982621">
        <w:rPr>
          <w:rFonts w:ascii="Century Gothic" w:hAnsi="Century Gothic"/>
        </w:rPr>
        <w:t>D</w:t>
      </w:r>
      <w:r w:rsidRPr="00982621">
        <w:rPr>
          <w:rFonts w:ascii="Century Gothic" w:hAnsi="Century Gothic"/>
        </w:rPr>
        <w:t>eep within the eyes. The hidden/</w:t>
      </w:r>
      <w:r w:rsidRPr="00982621">
        <w:rPr>
          <w:rFonts w:ascii="Century Gothic" w:hAnsi="Century Gothic"/>
        </w:rPr>
        <w:t>Lives,</w:t>
      </w:r>
      <w:r w:rsidRPr="00982621">
        <w:rPr>
          <w:rFonts w:ascii="Century Gothic" w:hAnsi="Century Gothic"/>
        </w:rPr>
        <w:t xml:space="preserve"> like sudden miracles</w:t>
      </w:r>
      <w:proofErr w:type="gramStart"/>
      <w:r w:rsidRPr="00982621">
        <w:rPr>
          <w:rFonts w:ascii="Century Gothic" w:hAnsi="Century Gothic"/>
        </w:rPr>
        <w:t>,/</w:t>
      </w:r>
      <w:proofErr w:type="gramEnd"/>
      <w:r w:rsidRPr="00982621">
        <w:rPr>
          <w:rFonts w:ascii="Century Gothic" w:hAnsi="Century Gothic"/>
        </w:rPr>
        <w:t>That breathe there.</w:t>
      </w:r>
      <w:r>
        <w:rPr>
          <w:rFonts w:ascii="Century Gothic" w:hAnsi="Century Gothic"/>
        </w:rPr>
        <w:t>” These final lin</w:t>
      </w:r>
      <w:r w:rsidR="00F30C0F">
        <w:rPr>
          <w:rFonts w:ascii="Century Gothic" w:hAnsi="Century Gothic"/>
        </w:rPr>
        <w:t>es express the controlling idea/</w:t>
      </w:r>
      <w:r>
        <w:rPr>
          <w:rFonts w:ascii="Century Gothic" w:hAnsi="Century Gothic"/>
        </w:rPr>
        <w:t>theme of the poem.</w:t>
      </w:r>
      <w:r w:rsidR="0024239E">
        <w:rPr>
          <w:rFonts w:ascii="Century Gothic" w:hAnsi="Century Gothic"/>
        </w:rPr>
        <w:t xml:space="preserve"> What is the </w:t>
      </w:r>
      <w:r w:rsidR="0024239E" w:rsidRPr="0024239E">
        <w:rPr>
          <w:rFonts w:ascii="Century Gothic" w:hAnsi="Century Gothic"/>
          <w:b/>
        </w:rPr>
        <w:t>theme</w:t>
      </w:r>
      <w:r w:rsidR="007075A3">
        <w:rPr>
          <w:rFonts w:ascii="Century Gothic" w:hAnsi="Century Gothic"/>
        </w:rPr>
        <w:t xml:space="preserve"> </w:t>
      </w:r>
      <w:r w:rsidR="002B73E8">
        <w:rPr>
          <w:rFonts w:ascii="Century Gothic" w:hAnsi="Century Gothic"/>
        </w:rPr>
        <w:t xml:space="preserve">of this lyric poem </w:t>
      </w:r>
      <w:r w:rsidR="007075A3">
        <w:rPr>
          <w:rFonts w:ascii="Century Gothic" w:hAnsi="Century Gothic"/>
        </w:rPr>
        <w:t xml:space="preserve">(express this controlling idea in </w:t>
      </w:r>
      <w:r w:rsidR="007075A3" w:rsidRPr="007075A3">
        <w:rPr>
          <w:rFonts w:ascii="Century Gothic" w:hAnsi="Century Gothic"/>
          <w:b/>
        </w:rPr>
        <w:t>more than one</w:t>
      </w:r>
      <w:r w:rsidR="007075A3">
        <w:rPr>
          <w:rFonts w:ascii="Century Gothic" w:hAnsi="Century Gothic"/>
        </w:rPr>
        <w:t xml:space="preserve"> word)</w:t>
      </w:r>
      <w:r w:rsidR="0024239E">
        <w:rPr>
          <w:rFonts w:ascii="Century Gothic" w:hAnsi="Century Gothic"/>
        </w:rPr>
        <w:t>?</w:t>
      </w:r>
    </w:p>
    <w:p w:rsidR="00982621" w:rsidRPr="00982621" w:rsidRDefault="00982621" w:rsidP="00982621">
      <w:pPr>
        <w:rPr>
          <w:rFonts w:ascii="Century Gothic" w:hAnsi="Century Gothic"/>
        </w:rPr>
      </w:pPr>
    </w:p>
    <w:p w:rsidR="007A7D05" w:rsidRDefault="007A7D05">
      <w:pPr>
        <w:rPr>
          <w:rFonts w:ascii="Century Gothic" w:hAnsi="Century Gothic"/>
        </w:rPr>
      </w:pPr>
    </w:p>
    <w:p w:rsidR="000F6AF5" w:rsidRPr="001B51FD" w:rsidRDefault="000F6AF5">
      <w:pPr>
        <w:rPr>
          <w:rFonts w:ascii="Century Gothic" w:hAnsi="Century Gothic"/>
        </w:rPr>
      </w:pPr>
    </w:p>
    <w:sectPr w:rsidR="000F6AF5" w:rsidRPr="001B51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65"/>
    <w:multiLevelType w:val="hybridMultilevel"/>
    <w:tmpl w:val="938E2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10A81"/>
    <w:multiLevelType w:val="hybridMultilevel"/>
    <w:tmpl w:val="42EE1E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AB"/>
    <w:rsid w:val="00067B8F"/>
    <w:rsid w:val="000C4597"/>
    <w:rsid w:val="000F6AF5"/>
    <w:rsid w:val="001B51FD"/>
    <w:rsid w:val="002103AE"/>
    <w:rsid w:val="0024239E"/>
    <w:rsid w:val="002A3DAB"/>
    <w:rsid w:val="002B73E8"/>
    <w:rsid w:val="003649C5"/>
    <w:rsid w:val="00396F79"/>
    <w:rsid w:val="003D38D1"/>
    <w:rsid w:val="00417192"/>
    <w:rsid w:val="004370C3"/>
    <w:rsid w:val="00603418"/>
    <w:rsid w:val="0064244C"/>
    <w:rsid w:val="00664C11"/>
    <w:rsid w:val="007075A3"/>
    <w:rsid w:val="007157F1"/>
    <w:rsid w:val="00796939"/>
    <w:rsid w:val="007A7D05"/>
    <w:rsid w:val="007E0CC4"/>
    <w:rsid w:val="0081043B"/>
    <w:rsid w:val="00866F0F"/>
    <w:rsid w:val="008C3A1B"/>
    <w:rsid w:val="00982621"/>
    <w:rsid w:val="009F51CB"/>
    <w:rsid w:val="00B27CC2"/>
    <w:rsid w:val="00B56E29"/>
    <w:rsid w:val="00B74F41"/>
    <w:rsid w:val="00CF7C6B"/>
    <w:rsid w:val="00D37070"/>
    <w:rsid w:val="00D43827"/>
    <w:rsid w:val="00D77D6F"/>
    <w:rsid w:val="00F1399A"/>
    <w:rsid w:val="00F30C0F"/>
    <w:rsid w:val="00F57601"/>
    <w:rsid w:val="00F9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Robinson</dc:creator>
  <cp:lastModifiedBy>Ashley Robinson</cp:lastModifiedBy>
  <cp:revision>40</cp:revision>
  <dcterms:created xsi:type="dcterms:W3CDTF">2016-01-25T13:43:00Z</dcterms:created>
  <dcterms:modified xsi:type="dcterms:W3CDTF">2016-01-25T15:13:00Z</dcterms:modified>
</cp:coreProperties>
</file>